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F" w:rsidRDefault="00394B9F" w:rsidP="00EC2649">
      <w:pPr>
        <w:rPr>
          <w:rFonts w:cs="Tahoma"/>
        </w:rPr>
      </w:pPr>
    </w:p>
    <w:p w:rsidR="00E85E07" w:rsidRPr="00E85E07" w:rsidRDefault="00E85E07" w:rsidP="00EC2649">
      <w:pPr>
        <w:rPr>
          <w:rFonts w:cs="Tahoma"/>
          <w:lang w:val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4"/>
        <w:gridCol w:w="3432"/>
      </w:tblGrid>
      <w:tr w:rsidR="002B4FF2" w:rsidRPr="00E06B49" w:rsidTr="002B4FF2">
        <w:trPr>
          <w:trHeight w:val="1329"/>
        </w:trPr>
        <w:tc>
          <w:tcPr>
            <w:tcW w:w="6062" w:type="dxa"/>
          </w:tcPr>
          <w:p w:rsidR="002B4FF2" w:rsidRPr="00E06B49" w:rsidRDefault="002B4FF2" w:rsidP="00AD1B6E">
            <w:pPr>
              <w:tabs>
                <w:tab w:val="left" w:pos="60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92059D" w:rsidRPr="00E06B49" w:rsidRDefault="0092059D" w:rsidP="001720EE">
            <w:pPr>
              <w:tabs>
                <w:tab w:val="left" w:pos="600"/>
              </w:tabs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38DE" w:rsidRPr="00E06B49" w:rsidRDefault="00FD38DE" w:rsidP="00CB4022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D6E9F" w:rsidRPr="00E06B49" w:rsidRDefault="001D6E9F" w:rsidP="007229BF">
      <w:pPr>
        <w:pStyle w:val="a4"/>
        <w:jc w:val="center"/>
        <w:rPr>
          <w:sz w:val="26"/>
          <w:szCs w:val="26"/>
        </w:rPr>
      </w:pPr>
    </w:p>
    <w:p w:rsidR="00802199" w:rsidRPr="00E06B49" w:rsidRDefault="00802199" w:rsidP="007229BF">
      <w:pPr>
        <w:pStyle w:val="a4"/>
        <w:jc w:val="center"/>
        <w:rPr>
          <w:sz w:val="26"/>
          <w:szCs w:val="26"/>
        </w:rPr>
      </w:pPr>
    </w:p>
    <w:p w:rsidR="0054008C" w:rsidRPr="00E06B49" w:rsidRDefault="0054008C" w:rsidP="007229BF">
      <w:pPr>
        <w:pStyle w:val="a4"/>
        <w:jc w:val="center"/>
        <w:rPr>
          <w:sz w:val="26"/>
          <w:szCs w:val="26"/>
        </w:rPr>
      </w:pPr>
    </w:p>
    <w:p w:rsidR="0054008C" w:rsidRPr="00E06B49" w:rsidRDefault="0054008C" w:rsidP="007229BF">
      <w:pPr>
        <w:pStyle w:val="a4"/>
        <w:jc w:val="center"/>
        <w:rPr>
          <w:sz w:val="26"/>
          <w:szCs w:val="26"/>
        </w:rPr>
      </w:pPr>
    </w:p>
    <w:p w:rsidR="001F6FC1" w:rsidRDefault="001F6FC1" w:rsidP="001F6FC1">
      <w:pPr>
        <w:shd w:val="clear" w:color="auto" w:fill="FFFFFF"/>
        <w:spacing w:before="75" w:after="75"/>
        <w:ind w:firstLine="708"/>
        <w:jc w:val="center"/>
        <w:rPr>
          <w:rFonts w:ascii="Times New Roman" w:hAnsi="Times New Roman"/>
          <w:sz w:val="28"/>
          <w:szCs w:val="28"/>
        </w:rPr>
      </w:pPr>
      <w:r w:rsidRPr="0065372E">
        <w:rPr>
          <w:rFonts w:ascii="Times New Roman" w:hAnsi="Times New Roman"/>
          <w:sz w:val="28"/>
          <w:szCs w:val="28"/>
        </w:rPr>
        <w:t>Уважаемый Клиент!</w:t>
      </w:r>
    </w:p>
    <w:p w:rsidR="001F6FC1" w:rsidRPr="0065372E" w:rsidRDefault="001F6FC1" w:rsidP="001F6FC1">
      <w:pPr>
        <w:shd w:val="clear" w:color="auto" w:fill="FFFFFF"/>
        <w:spacing w:before="75" w:after="7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F6FC1" w:rsidRDefault="001F6FC1" w:rsidP="001F6FC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5372E">
        <w:rPr>
          <w:rFonts w:ascii="Times New Roman" w:hAnsi="Times New Roman"/>
          <w:sz w:val="28"/>
          <w:szCs w:val="28"/>
        </w:rPr>
        <w:t xml:space="preserve">Для снижения рисков распространения </w:t>
      </w:r>
      <w:proofErr w:type="spellStart"/>
      <w:r w:rsidRPr="0065372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5372E">
        <w:rPr>
          <w:rFonts w:ascii="Times New Roman" w:hAnsi="Times New Roman"/>
          <w:sz w:val="28"/>
          <w:szCs w:val="28"/>
        </w:rPr>
        <w:t xml:space="preserve"> инфекции просим вас воздержаться от личного посещения офисов </w:t>
      </w:r>
      <w:r>
        <w:rPr>
          <w:rFonts w:ascii="Times New Roman" w:hAnsi="Times New Roman"/>
          <w:sz w:val="28"/>
          <w:szCs w:val="28"/>
        </w:rPr>
        <w:t>ОО</w:t>
      </w:r>
      <w:r w:rsidRPr="0065372E"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Горводоканал</w:t>
      </w:r>
      <w:proofErr w:type="spellEnd"/>
      <w:r w:rsidRPr="0065372E">
        <w:rPr>
          <w:rFonts w:ascii="Times New Roman" w:hAnsi="Times New Roman"/>
          <w:sz w:val="28"/>
          <w:szCs w:val="28"/>
        </w:rPr>
        <w:t>.</w:t>
      </w:r>
    </w:p>
    <w:p w:rsidR="001F6FC1" w:rsidRDefault="001F6FC1" w:rsidP="001F6FC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F6FC1" w:rsidRDefault="001F6FC1" w:rsidP="001F6FC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5372E">
        <w:rPr>
          <w:rFonts w:ascii="Times New Roman" w:hAnsi="Times New Roman"/>
          <w:sz w:val="28"/>
          <w:szCs w:val="28"/>
        </w:rPr>
        <w:t>Просим вас рассмотреть возможность использовать систему электронного документооборота для получения счетов, счетов-фактур и прочих бухгалтерских документов, не выходя из офиса.</w:t>
      </w:r>
    </w:p>
    <w:p w:rsidR="001F6FC1" w:rsidRPr="0065372E" w:rsidRDefault="001F6FC1" w:rsidP="001F6FC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F6FC1" w:rsidRDefault="001F6FC1" w:rsidP="001F6FC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5372E">
        <w:rPr>
          <w:rFonts w:ascii="Times New Roman" w:hAnsi="Times New Roman"/>
          <w:sz w:val="28"/>
          <w:szCs w:val="28"/>
        </w:rPr>
        <w:t xml:space="preserve">Обращаем внимание, что для работы в системе электронного документооборота используется электронная подпись, которая, как правило уже имеется в вашей организации. </w:t>
      </w:r>
    </w:p>
    <w:p w:rsidR="001F6FC1" w:rsidRDefault="001F6FC1" w:rsidP="001F6FC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F6FC1" w:rsidRDefault="001F6FC1" w:rsidP="001F6FC1">
      <w:pPr>
        <w:shd w:val="clear" w:color="auto" w:fill="FFFFFF"/>
        <w:jc w:val="both"/>
        <w:rPr>
          <w:rStyle w:val="ad"/>
          <w:rFonts w:ascii="Times New Roman" w:hAnsi="Times New Roman"/>
          <w:sz w:val="28"/>
          <w:szCs w:val="28"/>
        </w:rPr>
      </w:pPr>
      <w:r w:rsidRPr="0065372E">
        <w:rPr>
          <w:rFonts w:ascii="Times New Roman" w:hAnsi="Times New Roman"/>
          <w:sz w:val="28"/>
          <w:szCs w:val="28"/>
        </w:rPr>
        <w:t xml:space="preserve">По вопросам бесплатной настройки и бесплатного обучения вы можете обратиться в компанию ИТ Цех Партнер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5372E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28"/>
          <w:szCs w:val="28"/>
        </w:rPr>
        <w:t>ам</w:t>
      </w:r>
      <w:r w:rsidRPr="0065372E">
        <w:rPr>
          <w:rFonts w:ascii="Times New Roman" w:hAnsi="Times New Roman"/>
          <w:sz w:val="28"/>
          <w:szCs w:val="28"/>
        </w:rPr>
        <w:t xml:space="preserve"> (8452) 75 33 33 или электронной почте </w:t>
      </w:r>
      <w:hyperlink r:id="rId12" w:history="1">
        <w:r w:rsidRPr="0065372E">
          <w:rPr>
            <w:rStyle w:val="ad"/>
            <w:rFonts w:ascii="Times New Roman" w:hAnsi="Times New Roman"/>
            <w:sz w:val="28"/>
            <w:szCs w:val="28"/>
            <w:lang w:val="en-US"/>
          </w:rPr>
          <w:t>info</w:t>
        </w:r>
        <w:r w:rsidRPr="0065372E">
          <w:rPr>
            <w:rStyle w:val="ad"/>
            <w:rFonts w:ascii="Times New Roman" w:hAnsi="Times New Roman"/>
            <w:sz w:val="28"/>
            <w:szCs w:val="28"/>
          </w:rPr>
          <w:t>@</w:t>
        </w:r>
        <w:proofErr w:type="spellStart"/>
        <w:r w:rsidRPr="0065372E">
          <w:rPr>
            <w:rStyle w:val="ad"/>
            <w:rFonts w:ascii="Times New Roman" w:hAnsi="Times New Roman"/>
            <w:sz w:val="28"/>
            <w:szCs w:val="28"/>
            <w:lang w:val="en-US"/>
          </w:rPr>
          <w:t>parc</w:t>
        </w:r>
        <w:proofErr w:type="spellEnd"/>
        <w:r w:rsidRPr="0065372E">
          <w:rPr>
            <w:rStyle w:val="ad"/>
            <w:rFonts w:ascii="Times New Roman" w:hAnsi="Times New Roman"/>
            <w:sz w:val="28"/>
            <w:szCs w:val="28"/>
          </w:rPr>
          <w:t>.</w:t>
        </w:r>
        <w:r w:rsidRPr="0065372E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  <w:r w:rsidRPr="0065372E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Pr="0065372E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d"/>
          <w:rFonts w:ascii="Times New Roman" w:hAnsi="Times New Roman"/>
          <w:sz w:val="28"/>
          <w:szCs w:val="28"/>
        </w:rPr>
        <w:t>.</w:t>
      </w:r>
    </w:p>
    <w:p w:rsidR="001F6FC1" w:rsidRDefault="001F6FC1" w:rsidP="001F6FC1">
      <w:pPr>
        <w:shd w:val="clear" w:color="auto" w:fill="FFFFFF"/>
        <w:jc w:val="both"/>
        <w:rPr>
          <w:rStyle w:val="ad"/>
          <w:rFonts w:ascii="Times New Roman" w:hAnsi="Times New Roman"/>
          <w:sz w:val="28"/>
          <w:szCs w:val="28"/>
        </w:rPr>
      </w:pPr>
    </w:p>
    <w:p w:rsidR="001F6FC1" w:rsidRPr="0065372E" w:rsidRDefault="001F6FC1" w:rsidP="001F6FC1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5372E">
        <w:rPr>
          <w:rStyle w:val="ad"/>
          <w:rFonts w:ascii="Times New Roman" w:hAnsi="Times New Roman"/>
          <w:sz w:val="28"/>
          <w:szCs w:val="28"/>
        </w:rPr>
        <w:t xml:space="preserve">Берегите себя и </w:t>
      </w:r>
      <w:r>
        <w:rPr>
          <w:rStyle w:val="ad"/>
          <w:rFonts w:ascii="Times New Roman" w:hAnsi="Times New Roman"/>
          <w:sz w:val="28"/>
          <w:szCs w:val="28"/>
        </w:rPr>
        <w:t>свое здоровье!</w:t>
      </w:r>
      <w:r w:rsidRPr="0065372E">
        <w:rPr>
          <w:rStyle w:val="ad"/>
          <w:rFonts w:ascii="Times New Roman" w:hAnsi="Times New Roman"/>
          <w:sz w:val="28"/>
          <w:szCs w:val="28"/>
        </w:rPr>
        <w:t xml:space="preserve"> </w:t>
      </w:r>
    </w:p>
    <w:p w:rsidR="001F6FC1" w:rsidRPr="0065372E" w:rsidRDefault="001F6FC1" w:rsidP="001F6FC1">
      <w:pPr>
        <w:shd w:val="clear" w:color="auto" w:fill="FFFFFF"/>
        <w:spacing w:before="75" w:after="75"/>
        <w:jc w:val="both"/>
        <w:rPr>
          <w:rFonts w:ascii="Times New Roman" w:hAnsi="Times New Roman"/>
          <w:sz w:val="28"/>
          <w:szCs w:val="28"/>
        </w:rPr>
      </w:pPr>
    </w:p>
    <w:p w:rsidR="0092059D" w:rsidRPr="001311CF" w:rsidRDefault="0092059D" w:rsidP="0092059D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 w:val="22"/>
          <w:szCs w:val="22"/>
        </w:rPr>
      </w:pPr>
    </w:p>
    <w:p w:rsidR="0092059D" w:rsidRPr="001311CF" w:rsidRDefault="0092059D" w:rsidP="0092059D">
      <w:pPr>
        <w:autoSpaceDE w:val="0"/>
        <w:autoSpaceDN w:val="0"/>
        <w:adjustRightInd w:val="0"/>
        <w:rPr>
          <w:rFonts w:ascii="Arial" w:eastAsia="Cambria" w:hAnsi="Arial" w:cs="Arial"/>
          <w:color w:val="000000"/>
          <w:szCs w:val="20"/>
        </w:rPr>
      </w:pPr>
    </w:p>
    <w:p w:rsidR="00756A6D" w:rsidRPr="001311CF" w:rsidRDefault="00756A6D" w:rsidP="00E85E07">
      <w:pPr>
        <w:pStyle w:val="ae"/>
        <w:ind w:firstLine="851"/>
        <w:jc w:val="both"/>
        <w:rPr>
          <w:rFonts w:ascii="Arial" w:hAnsi="Arial" w:cs="Arial"/>
          <w:sz w:val="26"/>
          <w:szCs w:val="26"/>
        </w:rPr>
      </w:pPr>
    </w:p>
    <w:p w:rsidR="00756A6D" w:rsidRDefault="00756A6D" w:rsidP="00E85E07">
      <w:pPr>
        <w:pStyle w:val="ae"/>
        <w:ind w:firstLine="851"/>
        <w:jc w:val="both"/>
        <w:rPr>
          <w:sz w:val="26"/>
          <w:szCs w:val="26"/>
        </w:rPr>
      </w:pPr>
    </w:p>
    <w:p w:rsidR="00756A6D" w:rsidRDefault="00756A6D" w:rsidP="00E85E07">
      <w:pPr>
        <w:pStyle w:val="ae"/>
        <w:ind w:firstLine="851"/>
        <w:jc w:val="both"/>
        <w:rPr>
          <w:sz w:val="26"/>
          <w:szCs w:val="26"/>
        </w:rPr>
      </w:pPr>
    </w:p>
    <w:p w:rsidR="00756A6D" w:rsidRPr="00E06B49" w:rsidRDefault="00756A6D" w:rsidP="00E85E07">
      <w:pPr>
        <w:pStyle w:val="ae"/>
        <w:ind w:firstLine="851"/>
        <w:jc w:val="both"/>
        <w:rPr>
          <w:sz w:val="26"/>
          <w:szCs w:val="26"/>
        </w:rPr>
      </w:pPr>
    </w:p>
    <w:p w:rsidR="0054008C" w:rsidRPr="00E06B49" w:rsidRDefault="0054008C" w:rsidP="001D6E9F">
      <w:pPr>
        <w:pStyle w:val="a4"/>
        <w:ind w:firstLine="709"/>
        <w:jc w:val="both"/>
        <w:rPr>
          <w:sz w:val="26"/>
          <w:szCs w:val="26"/>
        </w:rPr>
      </w:pPr>
    </w:p>
    <w:p w:rsidR="007D2B01" w:rsidRPr="00E06B49" w:rsidRDefault="007D2B01" w:rsidP="0054008C">
      <w:pPr>
        <w:pStyle w:val="a4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674"/>
      </w:tblGrid>
      <w:tr w:rsidR="00FD38DE" w:rsidRPr="00E06B49" w:rsidTr="00FD38DE">
        <w:tc>
          <w:tcPr>
            <w:tcW w:w="4682" w:type="dxa"/>
          </w:tcPr>
          <w:p w:rsidR="00FD38DE" w:rsidRPr="00E06B49" w:rsidRDefault="008E6DDB" w:rsidP="008E6D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 по сбытовой деятельности</w:t>
            </w:r>
          </w:p>
        </w:tc>
        <w:tc>
          <w:tcPr>
            <w:tcW w:w="4674" w:type="dxa"/>
          </w:tcPr>
          <w:p w:rsidR="00FD38DE" w:rsidRPr="00E06B49" w:rsidRDefault="008E6DDB" w:rsidP="003F737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Я.С.Максимов</w:t>
            </w:r>
            <w:proofErr w:type="spellEnd"/>
          </w:p>
        </w:tc>
      </w:tr>
    </w:tbl>
    <w:p w:rsidR="00E85E07" w:rsidRPr="00E06B49" w:rsidRDefault="00E85E07" w:rsidP="00EC2649">
      <w:pPr>
        <w:rPr>
          <w:rFonts w:ascii="Times New Roman" w:hAnsi="Times New Roman"/>
          <w:sz w:val="26"/>
          <w:szCs w:val="26"/>
        </w:rPr>
      </w:pPr>
    </w:p>
    <w:p w:rsidR="001D6E9F" w:rsidRPr="00E06B49" w:rsidRDefault="001D6E9F" w:rsidP="00EC2649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D6E9F" w:rsidRPr="00E06B49" w:rsidSect="00E06B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52" w:right="1274" w:bottom="1134" w:left="1276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43" w:rsidRDefault="00C86443" w:rsidP="00EC2649">
      <w:r>
        <w:separator/>
      </w:r>
    </w:p>
  </w:endnote>
  <w:endnote w:type="continuationSeparator" w:id="0">
    <w:p w:rsidR="00C86443" w:rsidRDefault="00C86443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0E" w:rsidRDefault="006B4A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0E" w:rsidRDefault="006B4A0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0E" w:rsidRDefault="006B4A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43" w:rsidRDefault="00C86443" w:rsidP="00EC2649">
      <w:r>
        <w:separator/>
      </w:r>
    </w:p>
  </w:footnote>
  <w:footnote w:type="continuationSeparator" w:id="0">
    <w:p w:rsidR="00C86443" w:rsidRDefault="00C86443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0E" w:rsidRDefault="006B4A0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792E0F" w:rsidP="000A1056">
          <w:pPr>
            <w:pStyle w:val="a7"/>
            <w:ind w:right="-143"/>
          </w:pPr>
          <w:r w:rsidRPr="003C73AD"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130492</wp:posOffset>
                </wp:positionH>
                <wp:positionV relativeFrom="paragraph">
                  <wp:posOffset>-2223</wp:posOffset>
                </wp:positionV>
                <wp:extent cx="975995" cy="343535"/>
                <wp:effectExtent l="0" t="0" r="0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E06B49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45952" behindDoc="0" locked="0" layoutInCell="1" allowOverlap="1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1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791B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D1aC8sdAgAAOw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E06B49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1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54C561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JUKgIAAEo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" strokecolor="#c00000" strokeweight="3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F73" w:rsidRDefault="00925F73" w:rsidP="000C0AF6">
    <w:pPr>
      <w:pStyle w:val="a5"/>
      <w:spacing w:after="0"/>
      <w:ind w:left="4956"/>
      <w:rPr>
        <w:rFonts w:cs="Tahoma"/>
        <w:i/>
      </w:rPr>
    </w:pPr>
  </w:p>
  <w:p w:rsidR="00E85E07" w:rsidRDefault="0098380C">
    <w:r>
      <w:rPr>
        <w:rFonts w:cs="Tahoma"/>
        <w:noProof/>
        <w:color w:val="7F7F7F" w:themeColor="text1" w:themeTint="80"/>
        <w:sz w:val="16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59690</wp:posOffset>
          </wp:positionV>
          <wp:extent cx="1802921" cy="910942"/>
          <wp:effectExtent l="0" t="0" r="0" b="0"/>
          <wp:wrapNone/>
          <wp:docPr id="10" name="Рисунок 10" descr="C:\Users\ivolobuev\Desktop\Бренд РКС\Логотип\logo_RKS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1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0EB7"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-1003300</wp:posOffset>
          </wp:positionH>
          <wp:positionV relativeFrom="paragraph">
            <wp:posOffset>-592191</wp:posOffset>
          </wp:positionV>
          <wp:extent cx="7948295" cy="2436495"/>
          <wp:effectExtent l="0" t="0" r="0" b="1905"/>
          <wp:wrapNone/>
          <wp:docPr id="11" name="Рисунок 1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80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3118"/>
      <w:gridCol w:w="3689"/>
    </w:tblGrid>
    <w:tr w:rsidR="00F318BB" w:rsidRPr="00671380" w:rsidTr="00E06B49">
      <w:trPr>
        <w:trHeight w:val="1322"/>
      </w:trPr>
      <w:tc>
        <w:tcPr>
          <w:tcW w:w="3118" w:type="dxa"/>
        </w:tcPr>
        <w:p w:rsidR="00F318BB" w:rsidRPr="00E06B49" w:rsidRDefault="00F318BB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  <w:tc>
        <w:tcPr>
          <w:tcW w:w="3689" w:type="dxa"/>
        </w:tcPr>
        <w:p w:rsidR="001E01CC" w:rsidRPr="00A530B4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ООО «</w:t>
          </w:r>
          <w:proofErr w:type="spellStart"/>
          <w:r>
            <w:rPr>
              <w:color w:val="000000" w:themeColor="text1"/>
              <w:sz w:val="22"/>
              <w:szCs w:val="22"/>
            </w:rPr>
            <w:t>Горводоканал</w:t>
          </w:r>
          <w:proofErr w:type="spellEnd"/>
          <w:r w:rsidRPr="00A530B4">
            <w:rPr>
              <w:color w:val="000000" w:themeColor="text1"/>
              <w:sz w:val="22"/>
              <w:szCs w:val="22"/>
            </w:rPr>
            <w:t xml:space="preserve">» </w:t>
          </w:r>
        </w:p>
        <w:p w:rsidR="001E01CC" w:rsidRPr="00A530B4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 xml:space="preserve">440031, г. Пенза, ул. </w:t>
          </w:r>
          <w:proofErr w:type="spellStart"/>
          <w:r>
            <w:rPr>
              <w:color w:val="000000" w:themeColor="text1"/>
              <w:sz w:val="22"/>
              <w:szCs w:val="22"/>
            </w:rPr>
            <w:t>Кривозерье</w:t>
          </w:r>
          <w:proofErr w:type="spellEnd"/>
          <w:r>
            <w:rPr>
              <w:color w:val="000000" w:themeColor="text1"/>
              <w:sz w:val="22"/>
              <w:szCs w:val="22"/>
            </w:rPr>
            <w:t>, 24</w:t>
          </w:r>
        </w:p>
        <w:p w:rsidR="001E01CC" w:rsidRPr="00A530B4" w:rsidRDefault="001E01CC" w:rsidP="001E01CC">
          <w:pPr>
            <w:pStyle w:val="a4"/>
            <w:ind w:left="37" w:right="-108"/>
            <w:rPr>
              <w:color w:val="000000" w:themeColor="text1"/>
              <w:sz w:val="22"/>
              <w:szCs w:val="22"/>
            </w:rPr>
          </w:pPr>
          <w:r>
            <w:rPr>
              <w:color w:val="000000" w:themeColor="text1"/>
              <w:sz w:val="22"/>
              <w:szCs w:val="22"/>
            </w:rPr>
            <w:t>+7 (8412) 20-00-19</w:t>
          </w:r>
        </w:p>
        <w:p w:rsidR="001E01CC" w:rsidRPr="00843003" w:rsidRDefault="001E01CC" w:rsidP="001E01CC">
          <w:pPr>
            <w:pStyle w:val="a4"/>
            <w:ind w:left="37" w:right="-108"/>
            <w:rPr>
              <w:color w:val="1F497D" w:themeColor="text2"/>
              <w:sz w:val="22"/>
              <w:szCs w:val="22"/>
            </w:rPr>
          </w:pP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vodokanal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-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pnz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@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gvkpenza</w:t>
          </w:r>
          <w:proofErr w:type="spellEnd"/>
          <w:r w:rsidRPr="00843003">
            <w:rPr>
              <w:color w:val="1F497D" w:themeColor="text2"/>
              <w:sz w:val="22"/>
              <w:szCs w:val="22"/>
            </w:rPr>
            <w:t>.</w:t>
          </w:r>
          <w:proofErr w:type="spellStart"/>
          <w:r w:rsidRPr="00843003">
            <w:rPr>
              <w:color w:val="1F497D" w:themeColor="text2"/>
              <w:sz w:val="22"/>
              <w:szCs w:val="22"/>
              <w:lang w:val="en-US"/>
            </w:rPr>
            <w:t>ru</w:t>
          </w:r>
          <w:proofErr w:type="spellEnd"/>
        </w:p>
        <w:p w:rsidR="00925F73" w:rsidRPr="00E06B49" w:rsidRDefault="00925F73" w:rsidP="00E85E07">
          <w:pPr>
            <w:pStyle w:val="a4"/>
            <w:rPr>
              <w:rFonts w:ascii="Tahoma" w:hAnsi="Tahoma" w:cs="Tahoma"/>
              <w:color w:val="7F7F7F" w:themeColor="text1" w:themeTint="80"/>
              <w:sz w:val="20"/>
              <w:szCs w:val="20"/>
            </w:rPr>
          </w:pPr>
        </w:p>
      </w:tc>
    </w:tr>
  </w:tbl>
  <w:p w:rsidR="00F318BB" w:rsidRPr="00AA0BC7" w:rsidRDefault="00F318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hdrShapeDefaults>
    <o:shapedefaults v:ext="edit" spidmax="20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AF6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979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1CF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0EE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9F"/>
    <w:rsid w:val="001D6F91"/>
    <w:rsid w:val="001D7090"/>
    <w:rsid w:val="001D70D6"/>
    <w:rsid w:val="001D718B"/>
    <w:rsid w:val="001D7C55"/>
    <w:rsid w:val="001D7D05"/>
    <w:rsid w:val="001D7EB8"/>
    <w:rsid w:val="001E01CC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6FC1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2FE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39C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1E7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7E6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A1D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80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A0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142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AE3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A6D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57F"/>
    <w:rsid w:val="007D776C"/>
    <w:rsid w:val="007D77AA"/>
    <w:rsid w:val="007D7904"/>
    <w:rsid w:val="007E04E0"/>
    <w:rsid w:val="007E0830"/>
    <w:rsid w:val="007E0B6E"/>
    <w:rsid w:val="007E12C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274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4F21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6DDB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3E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59D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5F73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80C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CCF"/>
    <w:rsid w:val="009A5FE0"/>
    <w:rsid w:val="009A684D"/>
    <w:rsid w:val="009A6B24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7C2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30B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4F9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BC7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389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C4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443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CE3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B49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1F0F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07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21B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1AF1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7480,#9aa6b0"/>
    </o:shapedefaults>
    <o:shapelayout v:ext="edit">
      <o:idmap v:ext="edit" data="1"/>
    </o:shapelayout>
  </w:shapeDefaults>
  <w:decimalSymbol w:val=","/>
  <w:listSeparator w:val=";"/>
  <w15:docId w15:val="{646A7994-1C41-49C0-8372-359AF041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parc.com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2016-10-26T00:00:00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B742C5A-AE25-414F-BAC2-C43CB69A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Сергеева Оксана Михайловна</cp:lastModifiedBy>
  <cp:revision>11</cp:revision>
  <cp:lastPrinted>2020-01-17T11:39:00Z</cp:lastPrinted>
  <dcterms:created xsi:type="dcterms:W3CDTF">2019-07-26T08:23:00Z</dcterms:created>
  <dcterms:modified xsi:type="dcterms:W3CDTF">2020-04-02T09:41:00Z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</Properties>
</file>